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8C396" w14:textId="4C5E1C7B" w:rsidR="0023654B" w:rsidRPr="006105F7" w:rsidRDefault="006105F7" w:rsidP="006105F7">
      <w:pPr>
        <w:pStyle w:val="NormalWeb"/>
        <w:rPr>
          <w:sz w:val="22"/>
          <w:szCs w:val="22"/>
        </w:rPr>
      </w:pPr>
      <w:r w:rsidRPr="006105F7">
        <w:rPr>
          <w:rStyle w:val="Strk"/>
          <w:rFonts w:ascii="Verdana" w:hAnsi="Verdana"/>
          <w:color w:val="333333"/>
          <w:szCs w:val="28"/>
        </w:rPr>
        <w:t xml:space="preserve">8-mands </w:t>
      </w:r>
      <w:r w:rsidR="00395CD9">
        <w:rPr>
          <w:rStyle w:val="Strk"/>
          <w:rFonts w:ascii="Verdana" w:hAnsi="Verdana"/>
          <w:color w:val="333333"/>
          <w:szCs w:val="28"/>
        </w:rPr>
        <w:t>efterårsturnering</w:t>
      </w:r>
      <w:r w:rsidR="005E1F24">
        <w:rPr>
          <w:rStyle w:val="Strk"/>
          <w:rFonts w:ascii="Verdana" w:hAnsi="Verdana"/>
          <w:color w:val="333333"/>
          <w:szCs w:val="28"/>
        </w:rPr>
        <w:t xml:space="preserve"> </w:t>
      </w:r>
      <w:r w:rsidRPr="006105F7">
        <w:rPr>
          <w:rStyle w:val="Strk"/>
          <w:rFonts w:ascii="Verdana" w:hAnsi="Verdana"/>
          <w:color w:val="333333"/>
          <w:szCs w:val="28"/>
        </w:rPr>
        <w:t>20</w:t>
      </w:r>
      <w:r w:rsidR="0055218A">
        <w:rPr>
          <w:rStyle w:val="Strk"/>
          <w:rFonts w:ascii="Verdana" w:hAnsi="Verdana"/>
          <w:color w:val="333333"/>
          <w:szCs w:val="28"/>
        </w:rPr>
        <w:t>2</w:t>
      </w:r>
      <w:r w:rsidR="00A259ED">
        <w:rPr>
          <w:rStyle w:val="Strk"/>
          <w:rFonts w:ascii="Verdana" w:hAnsi="Verdana"/>
          <w:color w:val="333333"/>
          <w:szCs w:val="28"/>
        </w:rPr>
        <w:t>3</w:t>
      </w:r>
      <w:r w:rsidRPr="006105F7">
        <w:rPr>
          <w:rStyle w:val="Strk"/>
          <w:rFonts w:ascii="Verdana" w:hAnsi="Verdana"/>
          <w:color w:val="333333"/>
          <w:szCs w:val="28"/>
        </w:rPr>
        <w:t xml:space="preserve"> </w:t>
      </w:r>
      <w:r w:rsidR="00C37979" w:rsidRPr="006105F7">
        <w:rPr>
          <w:rStyle w:val="Strk"/>
          <w:rFonts w:ascii="Verdana" w:hAnsi="Verdana"/>
          <w:color w:val="333333"/>
          <w:szCs w:val="28"/>
        </w:rPr>
        <w:t xml:space="preserve">for </w:t>
      </w:r>
      <w:r w:rsidRPr="006105F7">
        <w:rPr>
          <w:rStyle w:val="Strk"/>
          <w:rFonts w:ascii="Verdana" w:hAnsi="Verdana"/>
          <w:color w:val="333333"/>
          <w:szCs w:val="28"/>
        </w:rPr>
        <w:t>voksne</w:t>
      </w:r>
    </w:p>
    <w:p w14:paraId="65A6A792" w14:textId="77777777" w:rsidR="00D87048" w:rsidRPr="00AD59B8" w:rsidRDefault="00D87048" w:rsidP="00D87048">
      <w:pPr>
        <w:rPr>
          <w:b/>
          <w:sz w:val="20"/>
          <w:szCs w:val="20"/>
        </w:rPr>
      </w:pPr>
      <w:r w:rsidRPr="00AD59B8">
        <w:rPr>
          <w:b/>
          <w:sz w:val="20"/>
          <w:szCs w:val="20"/>
        </w:rPr>
        <w:t xml:space="preserve">Dispensationsregler </w:t>
      </w:r>
    </w:p>
    <w:p w14:paraId="45777F5B" w14:textId="77777777" w:rsidR="00D87048" w:rsidRPr="00AD59B8" w:rsidRDefault="00D87048" w:rsidP="00D87048">
      <w:pPr>
        <w:rPr>
          <w:sz w:val="20"/>
          <w:szCs w:val="20"/>
        </w:rPr>
      </w:pPr>
      <w:r w:rsidRPr="00AD59B8">
        <w:rPr>
          <w:sz w:val="20"/>
          <w:szCs w:val="20"/>
        </w:rPr>
        <w:t>I DGI Fodbold finder vi det vigtigt, at alle der vil spille fodbold har mulighed for at komme med på et hold.</w:t>
      </w:r>
    </w:p>
    <w:p w14:paraId="145D8E71" w14:textId="77777777" w:rsidR="00D87048" w:rsidRPr="00AD59B8" w:rsidRDefault="00D87048" w:rsidP="00D87048">
      <w:pPr>
        <w:rPr>
          <w:sz w:val="20"/>
          <w:szCs w:val="20"/>
        </w:rPr>
      </w:pPr>
    </w:p>
    <w:p w14:paraId="642E4A5C" w14:textId="3F2D9534" w:rsidR="00D87048" w:rsidRPr="00AD59B8" w:rsidRDefault="00D87048" w:rsidP="00D87048">
      <w:pPr>
        <w:rPr>
          <w:sz w:val="20"/>
          <w:szCs w:val="20"/>
        </w:rPr>
      </w:pPr>
      <w:r w:rsidRPr="00AD59B8">
        <w:rPr>
          <w:sz w:val="20"/>
          <w:szCs w:val="20"/>
        </w:rPr>
        <w:t>Der kan søges dispensation til to navngivne spillere pr. hold</w:t>
      </w:r>
      <w:r w:rsidR="00D27273">
        <w:rPr>
          <w:sz w:val="20"/>
          <w:szCs w:val="20"/>
        </w:rPr>
        <w:t xml:space="preserve"> pr. kamp</w:t>
      </w:r>
      <w:r w:rsidRPr="00AD59B8">
        <w:rPr>
          <w:sz w:val="20"/>
          <w:szCs w:val="20"/>
        </w:rPr>
        <w:t>, som er for unge. Dispensationen skal søges til ét bestemt hold og kan ikke bruges på flere hold. Dispensationen gives, hvis foreningen ikke har hold i den pågældende spillers årgang. I dispensationen lægges der vægt på, at spillerne ikke er kampafgørende.</w:t>
      </w:r>
    </w:p>
    <w:p w14:paraId="5EE785EF" w14:textId="77777777" w:rsidR="00D87048" w:rsidRPr="00AD59B8" w:rsidRDefault="00D87048" w:rsidP="00D87048">
      <w:pPr>
        <w:rPr>
          <w:sz w:val="20"/>
          <w:szCs w:val="20"/>
        </w:rPr>
      </w:pPr>
    </w:p>
    <w:p w14:paraId="73C3A51B" w14:textId="597244B7" w:rsidR="00D27273" w:rsidRDefault="00D27273" w:rsidP="00D87048">
      <w:pPr>
        <w:rPr>
          <w:sz w:val="20"/>
          <w:szCs w:val="20"/>
        </w:rPr>
      </w:pPr>
      <w:r>
        <w:rPr>
          <w:sz w:val="20"/>
          <w:szCs w:val="20"/>
        </w:rPr>
        <w:t xml:space="preserve">Har man behov for at bruge mere end to spillere med dispensation på et hold til en kamp, meddeler man modstanderen, at der bruges mere end to dispensationsspillere. Kampen spilles, men holdet med ekstra dispensationer taber kampen 0-3 på papiret. </w:t>
      </w:r>
    </w:p>
    <w:p w14:paraId="49ED07F0" w14:textId="77777777" w:rsidR="00D27273" w:rsidRDefault="00D27273" w:rsidP="00D87048">
      <w:pPr>
        <w:rPr>
          <w:sz w:val="20"/>
          <w:szCs w:val="20"/>
        </w:rPr>
      </w:pPr>
    </w:p>
    <w:p w14:paraId="730A0BD8" w14:textId="2FF20C03" w:rsidR="00D87048" w:rsidRPr="00AD59B8" w:rsidRDefault="00D87048" w:rsidP="00D87048">
      <w:pPr>
        <w:rPr>
          <w:sz w:val="20"/>
          <w:szCs w:val="20"/>
        </w:rPr>
      </w:pPr>
      <w:r w:rsidRPr="00AD59B8">
        <w:rPr>
          <w:sz w:val="20"/>
          <w:szCs w:val="20"/>
        </w:rPr>
        <w:t>Der kan i særlige tilfælde søges dispensation til mere end to navngivne spillere. Hvis dette er tilfældet, skal træneren indsende en uddybende mail, hvor der beskrives, hvorfor der er brug for, at holdet spiller med flere for unge spillere, disse spillere skal kunne passe til det pågældende niveau. Hvis man spiller under disse vilkår, kan holdet ikke vinde rækken.</w:t>
      </w:r>
    </w:p>
    <w:p w14:paraId="63755E7E" w14:textId="77777777" w:rsidR="00D87048" w:rsidRPr="00AD59B8" w:rsidRDefault="00D87048" w:rsidP="00D87048">
      <w:pPr>
        <w:rPr>
          <w:sz w:val="20"/>
          <w:szCs w:val="20"/>
        </w:rPr>
      </w:pPr>
    </w:p>
    <w:p w14:paraId="28B6FFE3" w14:textId="77777777" w:rsidR="00D87048" w:rsidRPr="00AD59B8" w:rsidRDefault="00D87048" w:rsidP="00D87048">
      <w:pPr>
        <w:rPr>
          <w:sz w:val="20"/>
          <w:szCs w:val="20"/>
        </w:rPr>
      </w:pPr>
      <w:r w:rsidRPr="00AD59B8">
        <w:rPr>
          <w:sz w:val="20"/>
          <w:szCs w:val="20"/>
        </w:rPr>
        <w:t>Det er vigtigt, at holdet søger dispensation særskilt til udendørssæsonen, da en tidligere givet dispensation ikke gælder her.</w:t>
      </w:r>
    </w:p>
    <w:p w14:paraId="0F836176" w14:textId="77777777" w:rsidR="00D87048" w:rsidRPr="00AD59B8" w:rsidRDefault="00D87048" w:rsidP="00D87048">
      <w:pPr>
        <w:rPr>
          <w:sz w:val="20"/>
          <w:szCs w:val="20"/>
        </w:rPr>
      </w:pPr>
    </w:p>
    <w:p w14:paraId="3E3EB5F9" w14:textId="77777777" w:rsidR="00D87048" w:rsidRPr="00AD59B8" w:rsidRDefault="00D87048" w:rsidP="00D87048">
      <w:pPr>
        <w:rPr>
          <w:sz w:val="20"/>
          <w:szCs w:val="20"/>
        </w:rPr>
      </w:pPr>
      <w:r w:rsidRPr="00AD59B8">
        <w:rPr>
          <w:sz w:val="20"/>
          <w:szCs w:val="20"/>
        </w:rPr>
        <w:t>Der vil på minidraet.dgi.dk under udendørsturneringen være markeret under bemærkninger i den enkelte pulje, hvilke hold som har fået dispensation.</w:t>
      </w:r>
    </w:p>
    <w:p w14:paraId="06D7DD97" w14:textId="77777777" w:rsidR="00D87048" w:rsidRPr="00AD59B8" w:rsidRDefault="00D87048" w:rsidP="00D87048">
      <w:pPr>
        <w:rPr>
          <w:sz w:val="20"/>
          <w:szCs w:val="20"/>
        </w:rPr>
      </w:pPr>
    </w:p>
    <w:p w14:paraId="225C8BF3" w14:textId="56B3A49E" w:rsidR="00D87048" w:rsidRPr="007C6480" w:rsidRDefault="00D87048" w:rsidP="00D87048">
      <w:pPr>
        <w:rPr>
          <w:sz w:val="18"/>
          <w:szCs w:val="20"/>
        </w:rPr>
      </w:pPr>
      <w:r w:rsidRPr="00AD59B8">
        <w:rPr>
          <w:sz w:val="20"/>
          <w:szCs w:val="20"/>
        </w:rPr>
        <w:t>Ansøgning om dispensation skal sendes til:</w:t>
      </w:r>
      <w:r w:rsidR="0055218A" w:rsidRPr="0055218A">
        <w:rPr>
          <w:sz w:val="20"/>
          <w:szCs w:val="20"/>
        </w:rPr>
        <w:t xml:space="preserve"> </w:t>
      </w:r>
      <w:r w:rsidR="007C6480" w:rsidRPr="007C6480">
        <w:rPr>
          <w:sz w:val="20"/>
        </w:rPr>
        <w:t xml:space="preserve">Carsten Nielsen - </w:t>
      </w:r>
      <w:hyperlink r:id="rId11" w:history="1">
        <w:r w:rsidR="007C6480" w:rsidRPr="007C6480">
          <w:rPr>
            <w:rStyle w:val="Hyperlink"/>
            <w:sz w:val="20"/>
          </w:rPr>
          <w:t>carsten_c_nielsen@yahoo.dk</w:t>
        </w:r>
      </w:hyperlink>
      <w:r w:rsidR="007C6480" w:rsidRPr="007C6480">
        <w:rPr>
          <w:sz w:val="20"/>
        </w:rPr>
        <w:t xml:space="preserve"> </w:t>
      </w:r>
    </w:p>
    <w:p w14:paraId="5371B58E" w14:textId="77777777" w:rsidR="00D87048" w:rsidRPr="00AD59B8" w:rsidRDefault="00D87048" w:rsidP="00D87048">
      <w:pPr>
        <w:rPr>
          <w:sz w:val="20"/>
          <w:szCs w:val="20"/>
        </w:rPr>
      </w:pPr>
      <w:r w:rsidRPr="00AD59B8">
        <w:rPr>
          <w:sz w:val="20"/>
          <w:szCs w:val="20"/>
        </w:rPr>
        <w:t>Dispensationen er først gældende ved bekræftelse og skal medbringes til kampene.</w:t>
      </w:r>
    </w:p>
    <w:p w14:paraId="4C4EDEFA" w14:textId="77777777" w:rsidR="00D87048" w:rsidRPr="00AD59B8" w:rsidRDefault="00D87048" w:rsidP="00D87048">
      <w:pPr>
        <w:rPr>
          <w:sz w:val="20"/>
          <w:szCs w:val="20"/>
        </w:rPr>
      </w:pPr>
    </w:p>
    <w:p w14:paraId="08CD0739" w14:textId="55C13A75" w:rsidR="00D87048" w:rsidRDefault="00D87048" w:rsidP="00D87048">
      <w:pPr>
        <w:rPr>
          <w:sz w:val="20"/>
          <w:szCs w:val="20"/>
        </w:rPr>
      </w:pPr>
      <w:r w:rsidRPr="00AD59B8">
        <w:rPr>
          <w:sz w:val="20"/>
          <w:szCs w:val="20"/>
        </w:rPr>
        <w:t>Protester i forhold til evt. ulovlige spillere skal sendes på skrift senest to hverdage efter kampafvikling. I protesten skal fremgå navn på spiller(e), som protesten lyder på.</w:t>
      </w:r>
    </w:p>
    <w:p w14:paraId="70EC8B45" w14:textId="77777777" w:rsidR="0055218A" w:rsidRPr="00AD59B8" w:rsidRDefault="0055218A" w:rsidP="00D87048">
      <w:pPr>
        <w:rPr>
          <w:sz w:val="20"/>
          <w:szCs w:val="20"/>
        </w:rPr>
      </w:pPr>
    </w:p>
    <w:p w14:paraId="3C9AC67C" w14:textId="01921615" w:rsidR="00D87048" w:rsidRPr="00AD59B8" w:rsidRDefault="00D87048" w:rsidP="00D87048">
      <w:pPr>
        <w:rPr>
          <w:sz w:val="20"/>
          <w:szCs w:val="20"/>
        </w:rPr>
      </w:pPr>
      <w:r w:rsidRPr="00AD59B8">
        <w:rPr>
          <w:sz w:val="20"/>
          <w:szCs w:val="20"/>
        </w:rPr>
        <w:t xml:space="preserve">Protesten skal sendes på mail til </w:t>
      </w:r>
      <w:r w:rsidR="007C6480" w:rsidRPr="007C6480">
        <w:rPr>
          <w:sz w:val="20"/>
        </w:rPr>
        <w:t>Carsten Nielsen - carsten_c_nielsen@yahoo.dk</w:t>
      </w:r>
    </w:p>
    <w:p w14:paraId="20B30E23" w14:textId="77777777" w:rsidR="00D87048" w:rsidRDefault="00D87048" w:rsidP="0023654B">
      <w:pPr>
        <w:rPr>
          <w:b/>
          <w:szCs w:val="22"/>
        </w:rPr>
      </w:pPr>
    </w:p>
    <w:p w14:paraId="6E962416" w14:textId="77777777" w:rsidR="00D87048" w:rsidRDefault="00D87048" w:rsidP="0023654B">
      <w:pPr>
        <w:rPr>
          <w:b/>
          <w:szCs w:val="22"/>
        </w:rPr>
      </w:pPr>
    </w:p>
    <w:p w14:paraId="6EA6C96E" w14:textId="3521D932" w:rsidR="00AD59B8" w:rsidRDefault="00AD59B8" w:rsidP="0023654B">
      <w:pPr>
        <w:rPr>
          <w:b/>
          <w:szCs w:val="22"/>
        </w:rPr>
      </w:pPr>
      <w:r w:rsidRPr="00AD59B8">
        <w:rPr>
          <w:b/>
          <w:szCs w:val="22"/>
        </w:rPr>
        <w:t>Reglement</w:t>
      </w:r>
    </w:p>
    <w:p w14:paraId="2C05EB2C" w14:textId="77777777" w:rsidR="00AD59B8" w:rsidRPr="00AD59B8" w:rsidRDefault="00AD59B8" w:rsidP="0023654B">
      <w:pPr>
        <w:rPr>
          <w:b/>
          <w:szCs w:val="22"/>
        </w:rPr>
      </w:pPr>
    </w:p>
    <w:p w14:paraId="682271DD" w14:textId="19478336" w:rsidR="00AD59B8" w:rsidRDefault="00AD59B8" w:rsidP="00AD59B8">
      <w:pPr>
        <w:shd w:val="clear" w:color="auto" w:fill="FFFFFF"/>
        <w:spacing w:after="240" w:line="240" w:lineRule="auto"/>
        <w:rPr>
          <w:color w:val="000000"/>
          <w:sz w:val="20"/>
          <w:szCs w:val="20"/>
        </w:rPr>
      </w:pPr>
      <w:r w:rsidRPr="003E186A">
        <w:rPr>
          <w:rStyle w:val="Strk"/>
          <w:color w:val="000000"/>
          <w:sz w:val="20"/>
          <w:szCs w:val="20"/>
        </w:rPr>
        <w:t>§ 1 Banen</w:t>
      </w:r>
      <w:r w:rsidRPr="003E186A">
        <w:rPr>
          <w:color w:val="000000"/>
          <w:sz w:val="20"/>
          <w:szCs w:val="20"/>
        </w:rPr>
        <w:br/>
        <w:t>Der spilles på en bane med idealmålene 68 x 52,5 meter eller på tværs af en godkendt 11 mands bane.</w:t>
      </w:r>
      <w:r w:rsidRPr="003E186A">
        <w:rPr>
          <w:color w:val="000000"/>
          <w:sz w:val="20"/>
          <w:szCs w:val="20"/>
        </w:rPr>
        <w:br/>
      </w:r>
      <w:r w:rsidRPr="003E186A">
        <w:rPr>
          <w:color w:val="000000"/>
          <w:sz w:val="20"/>
          <w:szCs w:val="20"/>
        </w:rPr>
        <w:br/>
      </w:r>
      <w:r w:rsidRPr="003E186A">
        <w:rPr>
          <w:i/>
          <w:color w:val="000000"/>
          <w:sz w:val="20"/>
          <w:szCs w:val="20"/>
        </w:rPr>
        <w:t>Straffesparksfeltet</w:t>
      </w:r>
      <w:r w:rsidRPr="003E186A">
        <w:rPr>
          <w:color w:val="000000"/>
          <w:sz w:val="20"/>
          <w:szCs w:val="20"/>
        </w:rPr>
        <w:br/>
        <w:t>Feltets størrelse er 8 x 25 meter.</w:t>
      </w:r>
      <w:r w:rsidRPr="003E186A">
        <w:rPr>
          <w:color w:val="000000"/>
          <w:sz w:val="20"/>
          <w:szCs w:val="20"/>
        </w:rPr>
        <w:br/>
        <w:t>Målfelt og straffesparksfelt er identisk.</w:t>
      </w:r>
      <w:r w:rsidRPr="003E186A">
        <w:rPr>
          <w:color w:val="000000"/>
          <w:sz w:val="20"/>
          <w:szCs w:val="20"/>
        </w:rPr>
        <w:br/>
      </w:r>
      <w:r w:rsidRPr="003E186A">
        <w:rPr>
          <w:color w:val="000000"/>
          <w:sz w:val="20"/>
          <w:szCs w:val="20"/>
        </w:rPr>
        <w:br/>
      </w:r>
      <w:r w:rsidRPr="003E186A">
        <w:rPr>
          <w:i/>
          <w:color w:val="000000"/>
          <w:sz w:val="20"/>
          <w:szCs w:val="20"/>
        </w:rPr>
        <w:t>Straffesparksmærket</w:t>
      </w:r>
      <w:r w:rsidRPr="003E186A">
        <w:rPr>
          <w:color w:val="000000"/>
          <w:sz w:val="20"/>
          <w:szCs w:val="20"/>
        </w:rPr>
        <w:br/>
        <w:t xml:space="preserve">Der placeres et kryds midt på straffesparksfeltets forreste linje - 8 meter inde på  banen </w:t>
      </w:r>
      <w:r w:rsidRPr="003E186A">
        <w:rPr>
          <w:color w:val="000000"/>
          <w:sz w:val="20"/>
          <w:szCs w:val="20"/>
        </w:rPr>
        <w:lastRenderedPageBreak/>
        <w:t>og midt for målet.</w:t>
      </w:r>
      <w:r w:rsidRPr="003E186A">
        <w:rPr>
          <w:color w:val="000000"/>
          <w:sz w:val="20"/>
          <w:szCs w:val="20"/>
        </w:rPr>
        <w:br/>
        <w:t>Krydset gælder som straffesparksmærke.</w:t>
      </w:r>
      <w:r w:rsidRPr="003E186A">
        <w:rPr>
          <w:color w:val="000000"/>
          <w:sz w:val="20"/>
          <w:szCs w:val="20"/>
        </w:rPr>
        <w:br/>
      </w:r>
      <w:r w:rsidRPr="003E186A">
        <w:rPr>
          <w:color w:val="000000"/>
          <w:sz w:val="20"/>
          <w:szCs w:val="20"/>
        </w:rPr>
        <w:br/>
      </w:r>
      <w:r w:rsidRPr="003E186A">
        <w:rPr>
          <w:i/>
          <w:color w:val="000000"/>
          <w:sz w:val="20"/>
          <w:szCs w:val="20"/>
        </w:rPr>
        <w:t>Midterlinjen og - cirklen</w:t>
      </w:r>
      <w:r w:rsidRPr="003E186A">
        <w:rPr>
          <w:color w:val="000000"/>
          <w:sz w:val="20"/>
          <w:szCs w:val="20"/>
        </w:rPr>
        <w:br/>
        <w:t>Midtercirklen skal have en radius på 7 meter.</w:t>
      </w:r>
      <w:r w:rsidRPr="003E186A">
        <w:rPr>
          <w:color w:val="000000"/>
          <w:sz w:val="20"/>
          <w:szCs w:val="20"/>
        </w:rPr>
        <w:br/>
      </w:r>
      <w:r w:rsidRPr="003E186A">
        <w:rPr>
          <w:color w:val="000000"/>
          <w:sz w:val="20"/>
          <w:szCs w:val="20"/>
        </w:rPr>
        <w:br/>
      </w:r>
      <w:r w:rsidRPr="003E186A">
        <w:rPr>
          <w:i/>
          <w:color w:val="000000"/>
          <w:sz w:val="20"/>
          <w:szCs w:val="20"/>
        </w:rPr>
        <w:t>Målene</w:t>
      </w:r>
      <w:r w:rsidRPr="003E186A">
        <w:rPr>
          <w:color w:val="000000"/>
          <w:sz w:val="20"/>
          <w:szCs w:val="20"/>
        </w:rPr>
        <w:br/>
        <w:t>Målenes størrelse er 5 x 2 meter.</w:t>
      </w:r>
      <w:r w:rsidRPr="003E186A">
        <w:rPr>
          <w:color w:val="000000"/>
          <w:sz w:val="20"/>
          <w:szCs w:val="20"/>
        </w:rPr>
        <w:br/>
      </w:r>
      <w:r w:rsidRPr="003E186A">
        <w:rPr>
          <w:color w:val="000000"/>
          <w:sz w:val="20"/>
          <w:szCs w:val="20"/>
        </w:rPr>
        <w:br/>
      </w:r>
      <w:r w:rsidRPr="003E186A">
        <w:rPr>
          <w:rStyle w:val="Strk"/>
          <w:color w:val="000000"/>
          <w:sz w:val="20"/>
          <w:szCs w:val="20"/>
        </w:rPr>
        <w:t>§ 2 Bolden</w:t>
      </w:r>
      <w:r w:rsidRPr="003E186A">
        <w:rPr>
          <w:color w:val="000000"/>
          <w:sz w:val="20"/>
          <w:szCs w:val="20"/>
        </w:rPr>
        <w:br/>
      </w:r>
      <w:r w:rsidR="00215AFE">
        <w:rPr>
          <w:rStyle w:val="Fremhv"/>
          <w:color w:val="000000"/>
          <w:sz w:val="20"/>
          <w:szCs w:val="20"/>
        </w:rPr>
        <w:t>Der spilles med bold str. 5</w:t>
      </w:r>
      <w:r w:rsidRPr="00861327">
        <w:rPr>
          <w:i/>
          <w:iCs/>
          <w:color w:val="000000"/>
          <w:sz w:val="20"/>
          <w:szCs w:val="20"/>
        </w:rPr>
        <w:br/>
      </w:r>
      <w:r w:rsidRPr="003E186A">
        <w:rPr>
          <w:color w:val="000000"/>
          <w:sz w:val="20"/>
          <w:szCs w:val="20"/>
        </w:rPr>
        <w:br/>
      </w:r>
      <w:r w:rsidRPr="003E186A">
        <w:rPr>
          <w:rStyle w:val="Strk"/>
          <w:color w:val="000000"/>
          <w:sz w:val="20"/>
          <w:szCs w:val="20"/>
        </w:rPr>
        <w:t>§ 3 Spillernes antal</w:t>
      </w:r>
      <w:r w:rsidRPr="003E186A">
        <w:rPr>
          <w:color w:val="000000"/>
          <w:sz w:val="20"/>
          <w:szCs w:val="20"/>
        </w:rPr>
        <w:br/>
      </w:r>
      <w:r w:rsidRPr="003E186A">
        <w:rPr>
          <w:rFonts w:eastAsia="Times New Roman" w:cs="Times New Roman"/>
          <w:color w:val="000000"/>
          <w:sz w:val="20"/>
          <w:szCs w:val="20"/>
          <w:lang w:eastAsia="da-DK"/>
        </w:rPr>
        <w:t>Et hold kan bestå af det antal spillere den enkelte klub finder ideelt,</w:t>
      </w:r>
      <w:r w:rsidRPr="007D194C">
        <w:rPr>
          <w:rFonts w:eastAsia="Times New Roman" w:cs="Times New Roman"/>
          <w:color w:val="000000"/>
          <w:sz w:val="20"/>
          <w:szCs w:val="20"/>
          <w:lang w:eastAsia="da-DK"/>
        </w:rPr>
        <w:t xml:space="preserve"> hvoraf </w:t>
      </w:r>
      <w:r w:rsidRPr="003E186A">
        <w:rPr>
          <w:rFonts w:eastAsia="Times New Roman" w:cs="Times New Roman"/>
          <w:color w:val="000000"/>
          <w:sz w:val="20"/>
          <w:szCs w:val="20"/>
          <w:lang w:eastAsia="da-DK"/>
        </w:rPr>
        <w:t>8</w:t>
      </w:r>
      <w:r w:rsidRPr="007D194C">
        <w:rPr>
          <w:rFonts w:eastAsia="Times New Roman" w:cs="Times New Roman"/>
          <w:color w:val="000000"/>
          <w:sz w:val="20"/>
          <w:szCs w:val="20"/>
          <w:lang w:eastAsia="da-DK"/>
        </w:rPr>
        <w:t xml:space="preserve"> må være på banen samtidig.</w:t>
      </w:r>
      <w:r w:rsidRPr="003E186A">
        <w:rPr>
          <w:rFonts w:eastAsia="Times New Roman" w:cs="Times New Roman"/>
          <w:color w:val="000000"/>
          <w:sz w:val="20"/>
          <w:szCs w:val="20"/>
          <w:lang w:eastAsia="da-DK"/>
        </w:rPr>
        <w:br/>
      </w:r>
      <w:r w:rsidRPr="003E186A">
        <w:rPr>
          <w:color w:val="000000"/>
          <w:sz w:val="20"/>
          <w:szCs w:val="20"/>
        </w:rPr>
        <w:t>En kamp kan færdigspilles uanset antallet af spillere på holdet.</w:t>
      </w:r>
      <w:r w:rsidRPr="003E186A">
        <w:rPr>
          <w:color w:val="000000"/>
          <w:sz w:val="20"/>
          <w:szCs w:val="20"/>
        </w:rPr>
        <w:br/>
        <w:t>Fri udskiftning er tilladt under hele kampen.</w:t>
      </w:r>
      <w:r w:rsidRPr="003E186A">
        <w:rPr>
          <w:color w:val="000000"/>
          <w:sz w:val="20"/>
          <w:szCs w:val="20"/>
        </w:rPr>
        <w:br/>
        <w:t>Udskiftning skal ske fra sidelinjens midte under en standsning i spillet.</w:t>
      </w:r>
      <w:r w:rsidRPr="003E186A">
        <w:rPr>
          <w:color w:val="000000"/>
          <w:sz w:val="20"/>
          <w:szCs w:val="20"/>
        </w:rPr>
        <w:br/>
        <w:t>Tildeles en spiller en advarsel (gult kort) medfører dette en 5 minutters udvisning af spilleren.</w:t>
      </w:r>
      <w:r w:rsidRPr="003E186A">
        <w:rPr>
          <w:color w:val="000000"/>
          <w:sz w:val="20"/>
          <w:szCs w:val="20"/>
        </w:rPr>
        <w:br/>
        <w:t>Holdet er i den samme periode reduceret med en spiller.</w:t>
      </w:r>
    </w:p>
    <w:p w14:paraId="6DA7965C" w14:textId="3AB5B661" w:rsidR="00AD59B8" w:rsidRPr="00AD59B8" w:rsidRDefault="00AD59B8" w:rsidP="00AD59B8">
      <w:pPr>
        <w:shd w:val="clear" w:color="auto" w:fill="FFFFFF"/>
        <w:spacing w:after="240" w:line="240" w:lineRule="auto"/>
        <w:rPr>
          <w:color w:val="000000"/>
          <w:sz w:val="20"/>
          <w:szCs w:val="20"/>
        </w:rPr>
      </w:pPr>
      <w:r w:rsidRPr="003E186A">
        <w:rPr>
          <w:color w:val="000000"/>
          <w:sz w:val="20"/>
          <w:szCs w:val="20"/>
        </w:rPr>
        <w:br/>
      </w:r>
      <w:r w:rsidRPr="003E186A">
        <w:rPr>
          <w:rFonts w:eastAsia="Times New Roman" w:cs="Times New Roman"/>
          <w:i/>
          <w:color w:val="000000"/>
          <w:sz w:val="20"/>
          <w:szCs w:val="20"/>
          <w:lang w:eastAsia="da-DK"/>
        </w:rPr>
        <w:t>Særregel DGI Midt- og Vestsjælland: Hvis det ene hold kun kan stille med 7 spillere fra kam</w:t>
      </w:r>
      <w:r w:rsidRPr="003E186A">
        <w:rPr>
          <w:rFonts w:eastAsia="Times New Roman" w:cs="Times New Roman"/>
          <w:i/>
          <w:color w:val="000000"/>
          <w:sz w:val="20"/>
          <w:szCs w:val="20"/>
          <w:lang w:eastAsia="da-DK"/>
        </w:rPr>
        <w:softHyphen/>
        <w:t>pens start afvikles kampen som 7 mod 7. Endvidere kan de to hold selv aftale et andet antal spillere såfremt man ikke ønsker kampen spillet som 8 mod 8. Den enkelte klub bestemmer selv, hvor mange spillere man ønsker at anvende i den enkelte kamp (altså er der ikke begrænsning på antal udskiftningsspillere).</w:t>
      </w:r>
      <w:r>
        <w:rPr>
          <w:rFonts w:eastAsia="Times New Roman" w:cs="Times New Roman"/>
          <w:i/>
          <w:color w:val="000000"/>
          <w:sz w:val="20"/>
          <w:szCs w:val="20"/>
          <w:lang w:eastAsia="da-DK"/>
        </w:rPr>
        <w:t xml:space="preserve"> Det ideelle antal spillere for en 8-mandskamp er 10-11 spillere.</w:t>
      </w:r>
    </w:p>
    <w:p w14:paraId="58309905" w14:textId="0076D76F" w:rsidR="00BA582C" w:rsidRPr="00C37979" w:rsidRDefault="00BA582C" w:rsidP="00880951">
      <w:pPr>
        <w:rPr>
          <w:szCs w:val="22"/>
        </w:rPr>
      </w:pPr>
    </w:p>
    <w:p w14:paraId="066B86CA" w14:textId="06482F43" w:rsidR="00435AEE" w:rsidRDefault="00AD59B8" w:rsidP="00880951">
      <w:pPr>
        <w:rPr>
          <w:szCs w:val="22"/>
        </w:rPr>
      </w:pPr>
      <w:r w:rsidRPr="003E186A">
        <w:rPr>
          <w:rStyle w:val="Strk"/>
          <w:color w:val="000000"/>
          <w:sz w:val="20"/>
          <w:szCs w:val="20"/>
        </w:rPr>
        <w:t>§ 4 Spillernes udstyr</w:t>
      </w:r>
      <w:r w:rsidRPr="003E186A">
        <w:rPr>
          <w:color w:val="000000"/>
          <w:sz w:val="20"/>
          <w:szCs w:val="20"/>
        </w:rPr>
        <w:br/>
        <w:t xml:space="preserve">Jfr. </w:t>
      </w:r>
      <w:hyperlink r:id="rId12" w:history="1">
        <w:r w:rsidRPr="003E186A">
          <w:rPr>
            <w:rStyle w:val="Hyperlink"/>
            <w:sz w:val="20"/>
            <w:szCs w:val="20"/>
          </w:rPr>
          <w:t>Fodboldloven</w:t>
        </w:r>
      </w:hyperlink>
      <w:r w:rsidRPr="003E186A">
        <w:rPr>
          <w:color w:val="000000"/>
          <w:sz w:val="20"/>
          <w:szCs w:val="20"/>
        </w:rPr>
        <w:t>.</w:t>
      </w:r>
      <w:r w:rsidRPr="003E186A">
        <w:rPr>
          <w:color w:val="000000"/>
          <w:sz w:val="20"/>
          <w:szCs w:val="20"/>
        </w:rPr>
        <w:br/>
      </w:r>
      <w:r w:rsidRPr="003E186A">
        <w:rPr>
          <w:color w:val="000000"/>
          <w:sz w:val="20"/>
          <w:szCs w:val="20"/>
        </w:rPr>
        <w:br/>
      </w:r>
      <w:r w:rsidRPr="003E186A">
        <w:rPr>
          <w:rStyle w:val="Strk"/>
          <w:color w:val="000000"/>
          <w:sz w:val="20"/>
          <w:szCs w:val="20"/>
        </w:rPr>
        <w:t>§ 5 Dommeren</w:t>
      </w:r>
      <w:r w:rsidRPr="003E186A">
        <w:rPr>
          <w:color w:val="000000"/>
          <w:sz w:val="20"/>
          <w:szCs w:val="20"/>
        </w:rPr>
        <w:br/>
      </w:r>
      <w:r w:rsidRPr="003E186A">
        <w:rPr>
          <w:rStyle w:val="Fremhv"/>
          <w:color w:val="000000"/>
          <w:sz w:val="20"/>
          <w:szCs w:val="20"/>
        </w:rPr>
        <w:t>Værtsklubben sørger for kampleder til kampe i ungdomsrækkerne.</w:t>
      </w:r>
      <w:r w:rsidRPr="003E186A">
        <w:rPr>
          <w:i/>
          <w:iCs/>
          <w:color w:val="000000"/>
          <w:sz w:val="20"/>
          <w:szCs w:val="20"/>
        </w:rPr>
        <w:br/>
      </w:r>
      <w:r w:rsidRPr="003E186A">
        <w:rPr>
          <w:rStyle w:val="Fremhv"/>
          <w:color w:val="000000"/>
          <w:sz w:val="20"/>
          <w:szCs w:val="20"/>
        </w:rPr>
        <w:t>Der anvendes autoriseret dommer til kampe i voksenrækkerne.</w:t>
      </w:r>
      <w:r w:rsidRPr="003E186A">
        <w:rPr>
          <w:i/>
          <w:iCs/>
          <w:color w:val="000000"/>
          <w:sz w:val="20"/>
          <w:szCs w:val="20"/>
        </w:rPr>
        <w:br/>
      </w:r>
      <w:r w:rsidRPr="003E186A">
        <w:rPr>
          <w:color w:val="000000"/>
          <w:sz w:val="20"/>
          <w:szCs w:val="20"/>
        </w:rPr>
        <w:br/>
      </w:r>
      <w:r w:rsidRPr="003E186A">
        <w:rPr>
          <w:rStyle w:val="Strk"/>
          <w:color w:val="000000"/>
          <w:sz w:val="20"/>
          <w:szCs w:val="20"/>
        </w:rPr>
        <w:t>§ 6 Linjedommere</w:t>
      </w:r>
      <w:r w:rsidRPr="003E186A">
        <w:rPr>
          <w:color w:val="000000"/>
          <w:sz w:val="20"/>
          <w:szCs w:val="20"/>
        </w:rPr>
        <w:br/>
        <w:t>Anvendes ikke.</w:t>
      </w:r>
      <w:r w:rsidRPr="003E186A">
        <w:rPr>
          <w:color w:val="000000"/>
          <w:sz w:val="20"/>
          <w:szCs w:val="20"/>
        </w:rPr>
        <w:br/>
      </w:r>
      <w:r w:rsidRPr="003E186A">
        <w:rPr>
          <w:color w:val="000000"/>
          <w:sz w:val="20"/>
          <w:szCs w:val="20"/>
        </w:rPr>
        <w:br/>
      </w:r>
      <w:r w:rsidRPr="003E186A">
        <w:rPr>
          <w:rStyle w:val="Strk"/>
          <w:color w:val="000000"/>
          <w:sz w:val="20"/>
          <w:szCs w:val="20"/>
        </w:rPr>
        <w:t>§ 7 Spilletid</w:t>
      </w:r>
      <w:r w:rsidRPr="003E186A">
        <w:rPr>
          <w:color w:val="000000"/>
          <w:sz w:val="20"/>
          <w:szCs w:val="20"/>
        </w:rPr>
        <w:br/>
        <w:t>Spilletiden, der fastsættes af den/de turneringsans</w:t>
      </w:r>
      <w:r>
        <w:rPr>
          <w:color w:val="000000"/>
          <w:sz w:val="20"/>
          <w:szCs w:val="20"/>
        </w:rPr>
        <w:t>varlige, opdeles i 2 halvlege.</w:t>
      </w:r>
      <w:r w:rsidRPr="003E186A">
        <w:rPr>
          <w:color w:val="000000"/>
          <w:sz w:val="20"/>
          <w:szCs w:val="20"/>
        </w:rPr>
        <w:br/>
      </w:r>
      <w:r w:rsidRPr="003E186A">
        <w:rPr>
          <w:color w:val="000000"/>
          <w:sz w:val="20"/>
          <w:szCs w:val="20"/>
        </w:rPr>
        <w:br/>
      </w:r>
      <w:r w:rsidRPr="003E186A">
        <w:rPr>
          <w:rStyle w:val="Strk"/>
          <w:color w:val="000000"/>
          <w:sz w:val="20"/>
          <w:szCs w:val="20"/>
        </w:rPr>
        <w:t>§ 8 Spillets igangsættelse</w:t>
      </w:r>
      <w:r w:rsidRPr="003E186A">
        <w:rPr>
          <w:color w:val="000000"/>
          <w:sz w:val="20"/>
          <w:szCs w:val="20"/>
        </w:rPr>
        <w:br/>
        <w:t>Begyndelsessparket er retningsfrit.</w:t>
      </w:r>
      <w:r w:rsidRPr="003E186A">
        <w:rPr>
          <w:color w:val="000000"/>
          <w:sz w:val="20"/>
          <w:szCs w:val="20"/>
        </w:rPr>
        <w:br/>
        <w:t>Spillerne på det hold, der ikke giver bolden op, skal være min. 7 meter fr</w:t>
      </w:r>
      <w:r>
        <w:rPr>
          <w:color w:val="000000"/>
          <w:sz w:val="20"/>
          <w:szCs w:val="20"/>
        </w:rPr>
        <w:t>a bolden, indtil den er i spil.</w:t>
      </w:r>
      <w:r w:rsidRPr="003E186A">
        <w:rPr>
          <w:color w:val="000000"/>
          <w:sz w:val="20"/>
          <w:szCs w:val="20"/>
        </w:rPr>
        <w:br/>
      </w:r>
      <w:r w:rsidRPr="003E186A">
        <w:rPr>
          <w:color w:val="000000"/>
          <w:sz w:val="20"/>
          <w:szCs w:val="20"/>
        </w:rPr>
        <w:br/>
      </w:r>
      <w:r w:rsidRPr="003E186A">
        <w:rPr>
          <w:rStyle w:val="Strk"/>
          <w:color w:val="000000"/>
          <w:sz w:val="20"/>
          <w:szCs w:val="20"/>
        </w:rPr>
        <w:lastRenderedPageBreak/>
        <w:t>§ 9 Bolden i og ude af spil</w:t>
      </w:r>
      <w:r w:rsidRPr="003E186A">
        <w:rPr>
          <w:color w:val="000000"/>
          <w:sz w:val="20"/>
          <w:szCs w:val="20"/>
        </w:rPr>
        <w:br/>
        <w:t xml:space="preserve">Jfr. </w:t>
      </w:r>
      <w:hyperlink r:id="rId13" w:history="1">
        <w:r w:rsidRPr="003E186A">
          <w:rPr>
            <w:rStyle w:val="Hyperlink"/>
            <w:sz w:val="20"/>
            <w:szCs w:val="20"/>
          </w:rPr>
          <w:t>Fodboldloven</w:t>
        </w:r>
      </w:hyperlink>
      <w:r w:rsidRPr="003E186A">
        <w:rPr>
          <w:color w:val="000000"/>
          <w:sz w:val="20"/>
          <w:szCs w:val="20"/>
        </w:rPr>
        <w:t>.</w:t>
      </w:r>
      <w:r w:rsidRPr="003E186A">
        <w:rPr>
          <w:color w:val="000000"/>
          <w:sz w:val="20"/>
          <w:szCs w:val="20"/>
        </w:rPr>
        <w:br/>
      </w:r>
      <w:r w:rsidRPr="003E186A">
        <w:rPr>
          <w:color w:val="000000"/>
          <w:sz w:val="20"/>
          <w:szCs w:val="20"/>
        </w:rPr>
        <w:br/>
      </w:r>
      <w:r w:rsidRPr="003E186A">
        <w:rPr>
          <w:rStyle w:val="Strk"/>
          <w:color w:val="000000"/>
          <w:sz w:val="20"/>
          <w:szCs w:val="20"/>
        </w:rPr>
        <w:t>§ 10 Betingelser for scoring af mål</w:t>
      </w:r>
      <w:r w:rsidRPr="003E186A">
        <w:rPr>
          <w:color w:val="000000"/>
          <w:sz w:val="20"/>
          <w:szCs w:val="20"/>
        </w:rPr>
        <w:br/>
        <w:t xml:space="preserve">Jfr. </w:t>
      </w:r>
      <w:hyperlink r:id="rId14" w:history="1">
        <w:r w:rsidRPr="003E186A">
          <w:rPr>
            <w:rStyle w:val="Hyperlink"/>
            <w:sz w:val="20"/>
            <w:szCs w:val="20"/>
          </w:rPr>
          <w:t>Fodboldloven</w:t>
        </w:r>
      </w:hyperlink>
      <w:r w:rsidRPr="003E186A">
        <w:rPr>
          <w:color w:val="000000"/>
          <w:sz w:val="20"/>
          <w:szCs w:val="20"/>
        </w:rPr>
        <w:t>.</w:t>
      </w:r>
      <w:r w:rsidRPr="003E186A">
        <w:rPr>
          <w:color w:val="000000"/>
          <w:sz w:val="20"/>
          <w:szCs w:val="20"/>
        </w:rPr>
        <w:br/>
      </w:r>
      <w:r w:rsidRPr="003E186A">
        <w:rPr>
          <w:color w:val="000000"/>
          <w:sz w:val="20"/>
          <w:szCs w:val="20"/>
        </w:rPr>
        <w:br/>
      </w:r>
      <w:r w:rsidRPr="003E186A">
        <w:rPr>
          <w:rStyle w:val="Strk"/>
          <w:color w:val="000000"/>
          <w:sz w:val="20"/>
          <w:szCs w:val="20"/>
        </w:rPr>
        <w:t>§ 11 Offside</w:t>
      </w:r>
      <w:r w:rsidRPr="003E186A">
        <w:rPr>
          <w:color w:val="000000"/>
          <w:sz w:val="20"/>
          <w:szCs w:val="20"/>
        </w:rPr>
        <w:br/>
        <w:t>Reglen anvendes ikke.</w:t>
      </w:r>
      <w:r w:rsidRPr="003E186A">
        <w:rPr>
          <w:color w:val="000000"/>
          <w:sz w:val="20"/>
          <w:szCs w:val="20"/>
        </w:rPr>
        <w:br/>
      </w:r>
      <w:r w:rsidRPr="003E186A">
        <w:rPr>
          <w:color w:val="000000"/>
          <w:sz w:val="20"/>
          <w:szCs w:val="20"/>
        </w:rPr>
        <w:br/>
      </w:r>
      <w:r w:rsidRPr="003E186A">
        <w:rPr>
          <w:rStyle w:val="Strk"/>
          <w:color w:val="000000"/>
          <w:sz w:val="20"/>
          <w:szCs w:val="20"/>
        </w:rPr>
        <w:t>§ 12 Utilladelig spillemåde</w:t>
      </w:r>
      <w:r w:rsidRPr="003E186A">
        <w:rPr>
          <w:color w:val="000000"/>
          <w:sz w:val="20"/>
          <w:szCs w:val="20"/>
        </w:rPr>
        <w:br/>
        <w:t xml:space="preserve">Jfr. </w:t>
      </w:r>
      <w:hyperlink r:id="rId15" w:history="1">
        <w:r w:rsidRPr="003E186A">
          <w:rPr>
            <w:rStyle w:val="Hyperlink"/>
            <w:sz w:val="20"/>
            <w:szCs w:val="20"/>
          </w:rPr>
          <w:t>Fodboldloven</w:t>
        </w:r>
      </w:hyperlink>
      <w:r w:rsidRPr="003E186A">
        <w:rPr>
          <w:color w:val="000000"/>
          <w:sz w:val="20"/>
          <w:szCs w:val="20"/>
        </w:rPr>
        <w:t xml:space="preserve"> (dog er alle frispark direkte).</w:t>
      </w:r>
      <w:r w:rsidRPr="003E186A">
        <w:rPr>
          <w:color w:val="000000"/>
          <w:sz w:val="20"/>
          <w:szCs w:val="20"/>
        </w:rPr>
        <w:br/>
      </w:r>
      <w:r w:rsidRPr="003E186A">
        <w:rPr>
          <w:rStyle w:val="Fremhv"/>
          <w:color w:val="000000"/>
          <w:sz w:val="20"/>
          <w:szCs w:val="20"/>
        </w:rPr>
        <w:t>Det er ikke tilladt målmanden at samle bolden op ved tilbagelægning.</w:t>
      </w:r>
      <w:r w:rsidRPr="003E186A">
        <w:rPr>
          <w:color w:val="000000"/>
          <w:sz w:val="20"/>
          <w:szCs w:val="20"/>
        </w:rPr>
        <w:br/>
      </w:r>
      <w:r w:rsidRPr="003E186A">
        <w:rPr>
          <w:rStyle w:val="Strk"/>
          <w:sz w:val="20"/>
          <w:szCs w:val="20"/>
        </w:rPr>
        <w:br/>
      </w:r>
      <w:r w:rsidRPr="003E186A">
        <w:rPr>
          <w:rStyle w:val="Strk"/>
          <w:color w:val="000000"/>
          <w:sz w:val="20"/>
          <w:szCs w:val="20"/>
        </w:rPr>
        <w:t>§ 13 Frispark</w:t>
      </w:r>
      <w:r w:rsidRPr="003E186A">
        <w:rPr>
          <w:color w:val="000000"/>
          <w:sz w:val="20"/>
          <w:szCs w:val="20"/>
        </w:rPr>
        <w:br/>
        <w:t>Ved frispark skal modspillere være min. 7 meter fra bolden</w:t>
      </w:r>
      <w:r w:rsidRPr="003E186A">
        <w:rPr>
          <w:color w:val="000000"/>
          <w:sz w:val="20"/>
          <w:szCs w:val="20"/>
        </w:rPr>
        <w:br/>
        <w:t>Alle frispark er direkte, dog vil frispark til det angribende hold i modstanders straffesparksfelt, som efter fodboldloven ville resultere i et indirekte frispark, medføre et direkte frispark udenfor straffesparksfeltet – tættest ved forseelsen.</w:t>
      </w:r>
      <w:r w:rsidRPr="003E186A">
        <w:rPr>
          <w:color w:val="000000"/>
          <w:sz w:val="20"/>
          <w:szCs w:val="20"/>
        </w:rPr>
        <w:br/>
      </w:r>
      <w:r w:rsidRPr="003E186A">
        <w:rPr>
          <w:color w:val="000000"/>
          <w:sz w:val="20"/>
          <w:szCs w:val="20"/>
        </w:rPr>
        <w:br/>
      </w:r>
      <w:r w:rsidRPr="003E186A">
        <w:rPr>
          <w:rStyle w:val="Strk"/>
          <w:color w:val="000000"/>
          <w:sz w:val="20"/>
          <w:szCs w:val="20"/>
        </w:rPr>
        <w:t>§ 14 Straffespark</w:t>
      </w:r>
      <w:r w:rsidRPr="003E186A">
        <w:rPr>
          <w:color w:val="000000"/>
          <w:sz w:val="20"/>
          <w:szCs w:val="20"/>
        </w:rPr>
        <w:br/>
      </w:r>
      <w:proofErr w:type="spellStart"/>
      <w:r w:rsidRPr="003E186A">
        <w:rPr>
          <w:color w:val="000000"/>
          <w:sz w:val="20"/>
          <w:szCs w:val="20"/>
        </w:rPr>
        <w:t>Straffespark</w:t>
      </w:r>
      <w:proofErr w:type="spellEnd"/>
      <w:r w:rsidRPr="003E186A">
        <w:rPr>
          <w:color w:val="000000"/>
          <w:sz w:val="20"/>
          <w:szCs w:val="20"/>
        </w:rPr>
        <w:t xml:space="preserve"> tages 8 meter fra mållinjen og midt for målet.</w:t>
      </w:r>
      <w:r w:rsidRPr="003E186A">
        <w:rPr>
          <w:color w:val="000000"/>
          <w:sz w:val="20"/>
          <w:szCs w:val="20"/>
        </w:rPr>
        <w:br/>
        <w:t>Øvrige spillere – bortset fra målmanden – skal være bag straffesparksmærket og min. 7 meter fra bolden.</w:t>
      </w:r>
      <w:r w:rsidRPr="003E186A">
        <w:rPr>
          <w:color w:val="000000"/>
          <w:sz w:val="20"/>
          <w:szCs w:val="20"/>
        </w:rPr>
        <w:br/>
      </w:r>
      <w:r w:rsidRPr="003E186A">
        <w:rPr>
          <w:rStyle w:val="Strk"/>
          <w:sz w:val="20"/>
          <w:szCs w:val="20"/>
        </w:rPr>
        <w:br/>
      </w:r>
      <w:r w:rsidRPr="003E186A">
        <w:rPr>
          <w:rStyle w:val="Strk"/>
          <w:color w:val="000000"/>
          <w:sz w:val="20"/>
          <w:szCs w:val="20"/>
        </w:rPr>
        <w:t>§ 15 Indkast</w:t>
      </w:r>
      <w:r w:rsidRPr="003E186A">
        <w:rPr>
          <w:color w:val="000000"/>
          <w:sz w:val="20"/>
          <w:szCs w:val="20"/>
        </w:rPr>
        <w:br/>
        <w:t xml:space="preserve">Jfr. </w:t>
      </w:r>
      <w:hyperlink r:id="rId16" w:history="1">
        <w:r w:rsidRPr="003E186A">
          <w:rPr>
            <w:rStyle w:val="Hyperlink"/>
            <w:sz w:val="20"/>
            <w:szCs w:val="20"/>
          </w:rPr>
          <w:t>Fodboldloven</w:t>
        </w:r>
      </w:hyperlink>
      <w:r w:rsidRPr="003E186A">
        <w:rPr>
          <w:color w:val="000000"/>
          <w:sz w:val="20"/>
          <w:szCs w:val="20"/>
        </w:rPr>
        <w:t>.</w:t>
      </w:r>
      <w:r w:rsidRPr="003E186A">
        <w:rPr>
          <w:color w:val="000000"/>
          <w:sz w:val="20"/>
          <w:szCs w:val="20"/>
        </w:rPr>
        <w:br/>
      </w:r>
      <w:r w:rsidRPr="003E186A">
        <w:rPr>
          <w:rStyle w:val="Strk"/>
          <w:sz w:val="20"/>
          <w:szCs w:val="20"/>
        </w:rPr>
        <w:br/>
      </w:r>
      <w:r w:rsidRPr="003E186A">
        <w:rPr>
          <w:rStyle w:val="Strk"/>
          <w:color w:val="000000"/>
          <w:sz w:val="20"/>
          <w:szCs w:val="20"/>
        </w:rPr>
        <w:t>§ 16 Målspark</w:t>
      </w:r>
      <w:r w:rsidRPr="003E186A">
        <w:rPr>
          <w:color w:val="000000"/>
          <w:sz w:val="20"/>
          <w:szCs w:val="20"/>
        </w:rPr>
        <w:br/>
        <w:t>Jfr. </w:t>
      </w:r>
      <w:hyperlink r:id="rId17" w:history="1">
        <w:r w:rsidRPr="003E186A">
          <w:rPr>
            <w:rStyle w:val="Hyperlink"/>
            <w:sz w:val="20"/>
            <w:szCs w:val="20"/>
          </w:rPr>
          <w:t>Fodboldloven</w:t>
        </w:r>
      </w:hyperlink>
      <w:r w:rsidRPr="003E186A">
        <w:rPr>
          <w:color w:val="000000"/>
          <w:sz w:val="20"/>
          <w:szCs w:val="20"/>
        </w:rPr>
        <w:t>.</w:t>
      </w:r>
      <w:r w:rsidRPr="003E186A">
        <w:rPr>
          <w:color w:val="000000"/>
          <w:sz w:val="20"/>
          <w:szCs w:val="20"/>
        </w:rPr>
        <w:br/>
        <w:t>Ved målspark og frispark i eget straffesparksfelt skal modspillerne være uden for straffe</w:t>
      </w:r>
      <w:r w:rsidRPr="003E186A">
        <w:rPr>
          <w:color w:val="000000"/>
          <w:sz w:val="20"/>
          <w:szCs w:val="20"/>
        </w:rPr>
        <w:softHyphen/>
        <w:t>sparks</w:t>
      </w:r>
      <w:r w:rsidRPr="003E186A">
        <w:rPr>
          <w:color w:val="000000"/>
          <w:sz w:val="20"/>
          <w:szCs w:val="20"/>
        </w:rPr>
        <w:softHyphen/>
        <w:t>feltet og min. 7 meter fra bolden.</w:t>
      </w:r>
      <w:r w:rsidRPr="003E186A">
        <w:rPr>
          <w:color w:val="000000"/>
          <w:sz w:val="20"/>
          <w:szCs w:val="20"/>
        </w:rPr>
        <w:br/>
      </w:r>
      <w:r w:rsidRPr="003E186A">
        <w:rPr>
          <w:rStyle w:val="Fremhv"/>
          <w:color w:val="000000"/>
          <w:sz w:val="20"/>
          <w:szCs w:val="20"/>
        </w:rPr>
        <w:t>Det er ikke tilladt målmanden at tage bolden op i hænderne og sparke den ud.</w:t>
      </w:r>
      <w:r w:rsidRPr="003E186A">
        <w:rPr>
          <w:color w:val="000000"/>
          <w:sz w:val="20"/>
          <w:szCs w:val="20"/>
        </w:rPr>
        <w:br/>
      </w:r>
      <w:r w:rsidRPr="003E186A">
        <w:rPr>
          <w:rStyle w:val="Strk"/>
          <w:color w:val="000000"/>
          <w:sz w:val="20"/>
          <w:szCs w:val="20"/>
        </w:rPr>
        <w:br/>
        <w:t>§ 17 Hjørnespark</w:t>
      </w:r>
      <w:r w:rsidRPr="003E186A">
        <w:rPr>
          <w:color w:val="000000"/>
          <w:sz w:val="20"/>
          <w:szCs w:val="20"/>
        </w:rPr>
        <w:br/>
        <w:t>Jfr. </w:t>
      </w:r>
      <w:hyperlink r:id="rId18" w:history="1">
        <w:r w:rsidRPr="003E186A">
          <w:rPr>
            <w:rStyle w:val="Hyperlink"/>
            <w:sz w:val="20"/>
            <w:szCs w:val="20"/>
          </w:rPr>
          <w:t>Fodboldloven</w:t>
        </w:r>
      </w:hyperlink>
      <w:r w:rsidRPr="003E186A">
        <w:rPr>
          <w:color w:val="000000"/>
          <w:sz w:val="20"/>
          <w:szCs w:val="20"/>
        </w:rPr>
        <w:t>.</w:t>
      </w:r>
      <w:r w:rsidRPr="003E186A">
        <w:rPr>
          <w:color w:val="000000"/>
          <w:sz w:val="20"/>
          <w:szCs w:val="20"/>
        </w:rPr>
        <w:br/>
        <w:t>Modspillerne skal være min. 7 meter fra bolden.</w:t>
      </w:r>
      <w:r w:rsidRPr="003E186A">
        <w:rPr>
          <w:color w:val="000000"/>
          <w:sz w:val="20"/>
          <w:szCs w:val="20"/>
        </w:rPr>
        <w:br/>
      </w:r>
      <w:r w:rsidRPr="003E186A">
        <w:rPr>
          <w:rStyle w:val="Fremhv"/>
          <w:color w:val="000000"/>
          <w:sz w:val="20"/>
          <w:szCs w:val="20"/>
        </w:rPr>
        <w:t>For de yngste spillere og til og med U12 årgangen tages hjørnesparket på et punkt på mållinjen mellem sidelinjen og feltet.</w:t>
      </w:r>
      <w:r w:rsidRPr="003E186A">
        <w:rPr>
          <w:color w:val="000000"/>
          <w:sz w:val="20"/>
          <w:szCs w:val="20"/>
        </w:rPr>
        <w:br/>
      </w:r>
      <w:r w:rsidRPr="003E186A">
        <w:rPr>
          <w:color w:val="000000"/>
          <w:sz w:val="20"/>
          <w:szCs w:val="20"/>
        </w:rPr>
        <w:br/>
      </w:r>
      <w:r w:rsidRPr="003E186A">
        <w:rPr>
          <w:rStyle w:val="Strk"/>
          <w:color w:val="000000"/>
          <w:sz w:val="20"/>
          <w:szCs w:val="20"/>
        </w:rPr>
        <w:t>Øvrigt</w:t>
      </w:r>
      <w:r w:rsidRPr="003E186A">
        <w:rPr>
          <w:color w:val="000000"/>
          <w:sz w:val="20"/>
          <w:szCs w:val="20"/>
        </w:rPr>
        <w:br/>
      </w:r>
      <w:r w:rsidRPr="003E186A">
        <w:rPr>
          <w:rStyle w:val="Strk"/>
          <w:i/>
          <w:iCs/>
          <w:color w:val="000000"/>
          <w:sz w:val="20"/>
          <w:szCs w:val="20"/>
        </w:rPr>
        <w:t>HAK</w:t>
      </w:r>
      <w:r w:rsidRPr="003E186A">
        <w:rPr>
          <w:i/>
          <w:iCs/>
          <w:color w:val="000000"/>
          <w:sz w:val="20"/>
          <w:szCs w:val="20"/>
        </w:rPr>
        <w:br/>
      </w:r>
      <w:r w:rsidRPr="003E186A">
        <w:rPr>
          <w:rStyle w:val="Fremhv"/>
          <w:color w:val="000000"/>
          <w:sz w:val="20"/>
          <w:szCs w:val="20"/>
        </w:rPr>
        <w:t>Det anbefales,  at der spilles efter HAK-princippet - alle spillere på et hold skal mindst spille halvdelen af kampen</w:t>
      </w:r>
      <w:r w:rsidRPr="003E186A">
        <w:rPr>
          <w:color w:val="000000"/>
          <w:sz w:val="20"/>
          <w:szCs w:val="20"/>
        </w:rPr>
        <w:br/>
      </w:r>
    </w:p>
    <w:p w14:paraId="1A49E31A" w14:textId="11629A19" w:rsidR="00556891" w:rsidRPr="00C37979" w:rsidRDefault="00556891" w:rsidP="00880951">
      <w:pPr>
        <w:rPr>
          <w:szCs w:val="22"/>
        </w:rPr>
      </w:pPr>
      <w:r>
        <w:rPr>
          <w:rFonts w:eastAsia="Times New Roman" w:cs="Times New Roman"/>
          <w:i/>
          <w:iCs/>
          <w:color w:val="000000"/>
          <w:sz w:val="20"/>
          <w:szCs w:val="20"/>
          <w:lang w:eastAsia="da-DK"/>
        </w:rPr>
        <w:t>Udarbejdet og godkendt af DBU, DGI, DFIF og DFU 24. april 2014</w:t>
      </w:r>
    </w:p>
    <w:sectPr w:rsidR="00556891" w:rsidRPr="00C37979" w:rsidSect="00C91D0D">
      <w:headerReference w:type="even" r:id="rId19"/>
      <w:headerReference w:type="default" r:id="rId20"/>
      <w:footerReference w:type="even" r:id="rId21"/>
      <w:footerReference w:type="default" r:id="rId22"/>
      <w:headerReference w:type="first" r:id="rId23"/>
      <w:footerReference w:type="first" r:id="rId24"/>
      <w:pgSz w:w="11906" w:h="16838" w:code="9"/>
      <w:pgMar w:top="2432" w:right="1673" w:bottom="2268" w:left="1134" w:header="567" w:footer="76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FBBAD" w14:textId="77777777" w:rsidR="00BA582C" w:rsidRDefault="00BA582C" w:rsidP="009E4B94">
      <w:pPr>
        <w:spacing w:line="240" w:lineRule="auto"/>
      </w:pPr>
      <w:r>
        <w:separator/>
      </w:r>
    </w:p>
  </w:endnote>
  <w:endnote w:type="continuationSeparator" w:id="0">
    <w:p w14:paraId="4A5A4DF5" w14:textId="77777777" w:rsidR="00BA582C" w:rsidRDefault="00BA582C"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41226" w14:textId="77777777" w:rsidR="00BA582C" w:rsidRDefault="00BA582C">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6D3A6" w14:textId="3274878E" w:rsidR="00BA582C" w:rsidRPr="00681D83" w:rsidRDefault="00BA582C">
    <w:pPr>
      <w:pStyle w:val="Sidefod"/>
    </w:pPr>
    <w:r>
      <w:rPr>
        <w:rStyle w:val="Sidetal"/>
      </w:rPr>
      <w:t>Sid</w:t>
    </w:r>
    <w:r w:rsidRPr="00094ABD">
      <w:rPr>
        <w:rStyle w:val="Sidetal"/>
      </w:rPr>
      <w:t xml:space="preserve">e </w:t>
    </w:r>
    <w:r w:rsidRPr="00094ABD">
      <w:rPr>
        <w:rStyle w:val="Sidetal"/>
      </w:rPr>
      <w:fldChar w:fldCharType="begin"/>
    </w:r>
    <w:r w:rsidRPr="00094ABD">
      <w:rPr>
        <w:rStyle w:val="Sidetal"/>
      </w:rPr>
      <w:instrText xml:space="preserve"> PAGE  </w:instrText>
    </w:r>
    <w:r w:rsidRPr="00094ABD">
      <w:rPr>
        <w:rStyle w:val="Sidetal"/>
      </w:rPr>
      <w:fldChar w:fldCharType="separate"/>
    </w:r>
    <w:r w:rsidR="00D27273">
      <w:rPr>
        <w:rStyle w:val="Sidetal"/>
        <w:noProof/>
      </w:rPr>
      <w:t>3</w:t>
    </w:r>
    <w:r w:rsidRPr="00094ABD">
      <w:rPr>
        <w:rStyle w:val="Sidet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1F21" w14:textId="77777777" w:rsidR="00BA582C" w:rsidRDefault="00BA582C">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AE77A" w14:textId="77777777" w:rsidR="00BA582C" w:rsidRDefault="00BA582C" w:rsidP="009E4B94">
      <w:pPr>
        <w:spacing w:line="240" w:lineRule="auto"/>
      </w:pPr>
      <w:r>
        <w:separator/>
      </w:r>
    </w:p>
  </w:footnote>
  <w:footnote w:type="continuationSeparator" w:id="0">
    <w:p w14:paraId="44B6B1D3" w14:textId="77777777" w:rsidR="00BA582C" w:rsidRDefault="00BA582C" w:rsidP="009E4B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AB83" w14:textId="77777777" w:rsidR="00BA582C" w:rsidRDefault="00BA582C">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779BE" w14:textId="77777777" w:rsidR="00BA582C" w:rsidRPr="004D42F2" w:rsidRDefault="00BA582C" w:rsidP="004D42F2">
    <w:pPr>
      <w:pStyle w:val="Sidehoved"/>
    </w:pPr>
    <w:r>
      <w:rPr>
        <w:noProof/>
        <w:lang w:eastAsia="da-DK"/>
      </w:rPr>
      <w:drawing>
        <wp:anchor distT="0" distB="0" distL="114300" distR="114300" simplePos="0" relativeHeight="251680768" behindDoc="0" locked="0" layoutInCell="1" allowOverlap="1" wp14:anchorId="78E22887" wp14:editId="1739B383">
          <wp:simplePos x="0" y="0"/>
          <wp:positionH relativeFrom="page">
            <wp:posOffset>1691640</wp:posOffset>
          </wp:positionH>
          <wp:positionV relativeFrom="page">
            <wp:posOffset>0</wp:posOffset>
          </wp:positionV>
          <wp:extent cx="5957856" cy="543600"/>
          <wp:effectExtent l="0" t="0" r="5080" b="8890"/>
          <wp:wrapNone/>
          <wp:docPr id="5" name="Picture 5"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w:drawing>
        <wp:anchor distT="0" distB="0" distL="114300" distR="114300" simplePos="0" relativeHeight="251678720" behindDoc="0" locked="0" layoutInCell="1" allowOverlap="1" wp14:anchorId="1BA874CB" wp14:editId="28955F2C">
          <wp:simplePos x="0" y="0"/>
          <wp:positionH relativeFrom="page">
            <wp:posOffset>729615</wp:posOffset>
          </wp:positionH>
          <wp:positionV relativeFrom="page">
            <wp:posOffset>530860</wp:posOffset>
          </wp:positionV>
          <wp:extent cx="971550" cy="539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da-DK"/>
      </w:rPr>
      <mc:AlternateContent>
        <mc:Choice Requires="wps">
          <w:drawing>
            <wp:anchor distT="0" distB="0" distL="114300" distR="114300" simplePos="0" relativeHeight="251679744" behindDoc="0" locked="0" layoutInCell="1" allowOverlap="1" wp14:anchorId="0570E325" wp14:editId="56C6B2D8">
              <wp:simplePos x="0" y="0"/>
              <wp:positionH relativeFrom="rightMargin">
                <wp:align>right</wp:align>
              </wp:positionH>
              <wp:positionV relativeFrom="page">
                <wp:align>top</wp:align>
              </wp:positionV>
              <wp:extent cx="5868000" cy="540000"/>
              <wp:effectExtent l="0" t="0" r="0" b="0"/>
              <wp:wrapNone/>
              <wp:docPr id="2" name="Rectangle 2"/>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274AE3B" id="Rectangle 2" o:spid="_x0000_s1026" style="position:absolute;margin-left:410.85pt;margin-top:0;width:462.05pt;height:42.5pt;z-index:251679744;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" fillcolor="#3787c8 [3204]" stroked="f" strokeweight="2pt">
              <v:fill color2="#c1d9ee [1012]" rotate="t" angle="90" colors="0 #3787c8;32113f #91bde1;1 #f5f8fd" focus="100%" type="gradient"/>
              <w10:wrap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C9F3B" w14:textId="77777777" w:rsidR="00BA582C" w:rsidRDefault="00BA582C">
    <w:pPr>
      <w:pStyle w:val="Sidehoved"/>
    </w:pPr>
    <w:r>
      <w:rPr>
        <w:noProof/>
        <w:lang w:eastAsia="da-DK"/>
      </w:rPr>
      <w:drawing>
        <wp:anchor distT="0" distB="0" distL="114300" distR="114300" simplePos="0" relativeHeight="251676672" behindDoc="0" locked="0" layoutInCell="1" allowOverlap="1" wp14:anchorId="1FC7EF59" wp14:editId="5435EBDE">
          <wp:simplePos x="0" y="0"/>
          <wp:positionH relativeFrom="page">
            <wp:posOffset>1691640</wp:posOffset>
          </wp:positionH>
          <wp:positionV relativeFrom="page">
            <wp:posOffset>0</wp:posOffset>
          </wp:positionV>
          <wp:extent cx="5957856" cy="543600"/>
          <wp:effectExtent l="0" t="0" r="5080" b="8890"/>
          <wp:wrapNone/>
          <wp:docPr id="8" name="Picture 8"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w:drawing>
        <wp:anchor distT="0" distB="0" distL="114300" distR="114300" simplePos="0" relativeHeight="251658240" behindDoc="0" locked="0" layoutInCell="1" allowOverlap="1" wp14:anchorId="33A688E1" wp14:editId="16DDE26D">
          <wp:simplePos x="0" y="0"/>
          <wp:positionH relativeFrom="page">
            <wp:posOffset>729615</wp:posOffset>
          </wp:positionH>
          <wp:positionV relativeFrom="page">
            <wp:posOffset>530860</wp:posOffset>
          </wp:positionV>
          <wp:extent cx="971550" cy="5397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Pr>
        <w:noProof/>
        <w:lang w:eastAsia="da-DK"/>
      </w:rPr>
      <mc:AlternateContent>
        <mc:Choice Requires="wps">
          <w:drawing>
            <wp:anchor distT="0" distB="0" distL="114300" distR="114300" simplePos="0" relativeHeight="251664384" behindDoc="0" locked="0" layoutInCell="1" allowOverlap="1" wp14:anchorId="59443C66" wp14:editId="29CDF5DD">
              <wp:simplePos x="0" y="0"/>
              <wp:positionH relativeFrom="rightMargin">
                <wp:align>right</wp:align>
              </wp:positionH>
              <wp:positionV relativeFrom="page">
                <wp:align>top</wp:align>
              </wp:positionV>
              <wp:extent cx="58680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EDF37E9" id="Rectangle 9" o:spid="_x0000_s1026" style="position:absolute;margin-left:410.85pt;margin-top:0;width:462.05pt;height:42.5pt;z-index:251664384;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" fillcolor="#3787c8 [3204]" stroked="f" strokeweight="2pt">
              <v:fill color2="#c1d9ee [1012]" rotate="t" angle="90" colors="0 #3787c8;32113f #91bde1;1 #f5f8fd" focus="100%" type="gradient"/>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0" w15:restartNumberingAfterBreak="0">
    <w:nsid w:val="7FB354B8"/>
    <w:multiLevelType w:val="multilevel"/>
    <w:tmpl w:val="FA622D38"/>
    <w:lvl w:ilvl="0">
      <w:start w:val="1"/>
      <w:numFmt w:val="bullet"/>
      <w:pStyle w:val="Opstilling-punkttegn"/>
      <w:lvlText w:val=""/>
      <w:lvlJc w:val="left"/>
      <w:pPr>
        <w:ind w:left="181" w:hanging="181"/>
      </w:pPr>
      <w:rPr>
        <w:rFonts w:ascii="Wingdings" w:hAnsi="Wingdings" w:hint="default"/>
        <w:color w:val="3787C8" w:themeColor="accent1"/>
      </w:rPr>
    </w:lvl>
    <w:lvl w:ilvl="1">
      <w:start w:val="1"/>
      <w:numFmt w:val="bullet"/>
      <w:lvlText w:val=""/>
      <w:lvlJc w:val="left"/>
      <w:pPr>
        <w:ind w:left="362" w:hanging="181"/>
      </w:pPr>
      <w:rPr>
        <w:rFonts w:ascii="Wingdings" w:hAnsi="Wingdings" w:hint="default"/>
        <w:color w:val="3787C8"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16cid:durableId="2131823883">
    <w:abstractNumId w:val="10"/>
  </w:num>
  <w:num w:numId="2" w16cid:durableId="1445494488">
    <w:abstractNumId w:val="7"/>
  </w:num>
  <w:num w:numId="3" w16cid:durableId="1672684121">
    <w:abstractNumId w:val="6"/>
  </w:num>
  <w:num w:numId="4" w16cid:durableId="606085900">
    <w:abstractNumId w:val="5"/>
  </w:num>
  <w:num w:numId="5" w16cid:durableId="2117754187">
    <w:abstractNumId w:val="4"/>
  </w:num>
  <w:num w:numId="6" w16cid:durableId="378551582">
    <w:abstractNumId w:val="9"/>
  </w:num>
  <w:num w:numId="7" w16cid:durableId="800850515">
    <w:abstractNumId w:val="3"/>
  </w:num>
  <w:num w:numId="8" w16cid:durableId="581375512">
    <w:abstractNumId w:val="2"/>
  </w:num>
  <w:num w:numId="9" w16cid:durableId="189340272">
    <w:abstractNumId w:val="1"/>
  </w:num>
  <w:num w:numId="10" w16cid:durableId="1607075506">
    <w:abstractNumId w:val="0"/>
  </w:num>
  <w:num w:numId="11" w16cid:durableId="269312750">
    <w:abstractNumId w:val="8"/>
  </w:num>
  <w:num w:numId="12" w16cid:durableId="1952127953">
    <w:abstractNumId w:val="9"/>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da-DK" w:vendorID="64" w:dllVersion="6" w:nlCheck="1" w:checkStyle="0"/>
  <w:activeWritingStyle w:appName="MSWord" w:lang="en-US" w:vendorID="64" w:dllVersion="6" w:nlCheck="1" w:checkStyle="1"/>
  <w:activeWritingStyle w:appName="MSWord" w:lang="da-DK" w:vendorID="64" w:dllVersion="4096" w:nlCheck="1" w:checkStyle="0"/>
  <w:activeWritingStyle w:appName="MSWord" w:lang="da-DK" w:vendorID="64" w:dllVersion="0" w:nlCheck="1" w:checkStyle="0"/>
  <w:proofState w:spelling="clean" w:grammar="clean"/>
  <w:attachedTemplate r:id="rId1"/>
  <w:defaultTabStop w:val="1304"/>
  <w:autoHyphenation/>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951"/>
    <w:rsid w:val="000036DD"/>
    <w:rsid w:val="00004865"/>
    <w:rsid w:val="00057CC7"/>
    <w:rsid w:val="00094ABD"/>
    <w:rsid w:val="000E1533"/>
    <w:rsid w:val="000E23BE"/>
    <w:rsid w:val="000F2919"/>
    <w:rsid w:val="00101942"/>
    <w:rsid w:val="0013244F"/>
    <w:rsid w:val="00160952"/>
    <w:rsid w:val="00165EF2"/>
    <w:rsid w:val="00177D17"/>
    <w:rsid w:val="00182651"/>
    <w:rsid w:val="00192B6D"/>
    <w:rsid w:val="00202F82"/>
    <w:rsid w:val="00215AFE"/>
    <w:rsid w:val="0023654B"/>
    <w:rsid w:val="00244D70"/>
    <w:rsid w:val="00255C64"/>
    <w:rsid w:val="00293D49"/>
    <w:rsid w:val="002E74A4"/>
    <w:rsid w:val="002F4863"/>
    <w:rsid w:val="002F5AEA"/>
    <w:rsid w:val="003351B6"/>
    <w:rsid w:val="00341412"/>
    <w:rsid w:val="0036168C"/>
    <w:rsid w:val="00395CD9"/>
    <w:rsid w:val="00397368"/>
    <w:rsid w:val="003B35B0"/>
    <w:rsid w:val="003B4D7B"/>
    <w:rsid w:val="003C4F9F"/>
    <w:rsid w:val="003C60F1"/>
    <w:rsid w:val="003F2036"/>
    <w:rsid w:val="00421084"/>
    <w:rsid w:val="00424709"/>
    <w:rsid w:val="00435AEE"/>
    <w:rsid w:val="00436246"/>
    <w:rsid w:val="004478C8"/>
    <w:rsid w:val="00464B99"/>
    <w:rsid w:val="004C01B2"/>
    <w:rsid w:val="004C268B"/>
    <w:rsid w:val="004D42F2"/>
    <w:rsid w:val="004D66B0"/>
    <w:rsid w:val="004E0A61"/>
    <w:rsid w:val="004E0C8A"/>
    <w:rsid w:val="00511531"/>
    <w:rsid w:val="005158F1"/>
    <w:rsid w:val="0052605E"/>
    <w:rsid w:val="0055218A"/>
    <w:rsid w:val="0055493E"/>
    <w:rsid w:val="00556891"/>
    <w:rsid w:val="00561146"/>
    <w:rsid w:val="0056788C"/>
    <w:rsid w:val="005A258C"/>
    <w:rsid w:val="005A28D4"/>
    <w:rsid w:val="005C5F97"/>
    <w:rsid w:val="005E1F24"/>
    <w:rsid w:val="005E392E"/>
    <w:rsid w:val="005F1580"/>
    <w:rsid w:val="005F3ED8"/>
    <w:rsid w:val="005F71BC"/>
    <w:rsid w:val="006105F7"/>
    <w:rsid w:val="00621413"/>
    <w:rsid w:val="0065484C"/>
    <w:rsid w:val="00655B49"/>
    <w:rsid w:val="00666821"/>
    <w:rsid w:val="00681D83"/>
    <w:rsid w:val="00681F19"/>
    <w:rsid w:val="00685DE6"/>
    <w:rsid w:val="006900C2"/>
    <w:rsid w:val="006918B3"/>
    <w:rsid w:val="006B30A9"/>
    <w:rsid w:val="0070267E"/>
    <w:rsid w:val="00704350"/>
    <w:rsid w:val="00706E32"/>
    <w:rsid w:val="00725D79"/>
    <w:rsid w:val="007546AF"/>
    <w:rsid w:val="00764CF8"/>
    <w:rsid w:val="00765934"/>
    <w:rsid w:val="007807A5"/>
    <w:rsid w:val="007A22BD"/>
    <w:rsid w:val="007C6480"/>
    <w:rsid w:val="007D0D75"/>
    <w:rsid w:val="007E373C"/>
    <w:rsid w:val="008641B9"/>
    <w:rsid w:val="00880951"/>
    <w:rsid w:val="00881314"/>
    <w:rsid w:val="00892D08"/>
    <w:rsid w:val="00893791"/>
    <w:rsid w:val="008E5A6D"/>
    <w:rsid w:val="008F32DF"/>
    <w:rsid w:val="008F4D20"/>
    <w:rsid w:val="00934690"/>
    <w:rsid w:val="00940D22"/>
    <w:rsid w:val="00951B25"/>
    <w:rsid w:val="00975233"/>
    <w:rsid w:val="00983B74"/>
    <w:rsid w:val="00990263"/>
    <w:rsid w:val="009A4CCC"/>
    <w:rsid w:val="009A6233"/>
    <w:rsid w:val="009B5841"/>
    <w:rsid w:val="009E4B94"/>
    <w:rsid w:val="00A02C24"/>
    <w:rsid w:val="00A259ED"/>
    <w:rsid w:val="00A968C3"/>
    <w:rsid w:val="00AD59B8"/>
    <w:rsid w:val="00AF1D02"/>
    <w:rsid w:val="00B00D92"/>
    <w:rsid w:val="00B113F9"/>
    <w:rsid w:val="00B43927"/>
    <w:rsid w:val="00B45561"/>
    <w:rsid w:val="00B5028A"/>
    <w:rsid w:val="00B90C06"/>
    <w:rsid w:val="00BA582C"/>
    <w:rsid w:val="00BA63DD"/>
    <w:rsid w:val="00BE18D8"/>
    <w:rsid w:val="00BF0DD4"/>
    <w:rsid w:val="00C1632F"/>
    <w:rsid w:val="00C37979"/>
    <w:rsid w:val="00C71579"/>
    <w:rsid w:val="00C84CEB"/>
    <w:rsid w:val="00C91D0D"/>
    <w:rsid w:val="00CA6079"/>
    <w:rsid w:val="00CB7B0C"/>
    <w:rsid w:val="00CC6322"/>
    <w:rsid w:val="00D27273"/>
    <w:rsid w:val="00D632CC"/>
    <w:rsid w:val="00D7687B"/>
    <w:rsid w:val="00D847FC"/>
    <w:rsid w:val="00D87048"/>
    <w:rsid w:val="00D96141"/>
    <w:rsid w:val="00DB31AF"/>
    <w:rsid w:val="00DB5EED"/>
    <w:rsid w:val="00DB5F15"/>
    <w:rsid w:val="00DE2B28"/>
    <w:rsid w:val="00DF501D"/>
    <w:rsid w:val="00E13E89"/>
    <w:rsid w:val="00E14499"/>
    <w:rsid w:val="00E570E1"/>
    <w:rsid w:val="00ED5935"/>
    <w:rsid w:val="00EE394B"/>
    <w:rsid w:val="00EF6E95"/>
    <w:rsid w:val="00F201CF"/>
    <w:rsid w:val="00F331F3"/>
    <w:rsid w:val="00FC55B0"/>
    <w:rsid w:val="00FC7A59"/>
    <w:rsid w:val="00FD5A85"/>
    <w:rsid w:val="00FD7EBA"/>
    <w:rsid w:val="00FE2C9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7753A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21" w:unhideWhenUsed="1"/>
    <w:lsdException w:name="FollowedHyperlink" w:semiHidden="1" w:uiPriority="2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CF8"/>
    <w:rPr>
      <w:sz w:val="22"/>
    </w:rPr>
  </w:style>
  <w:style w:type="paragraph" w:styleId="Overskrift1">
    <w:name w:val="heading 1"/>
    <w:basedOn w:val="Normal"/>
    <w:next w:val="Normal"/>
    <w:link w:val="Overskrift1Tegn"/>
    <w:uiPriority w:val="1"/>
    <w:qFormat/>
    <w:rsid w:val="00160952"/>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160952"/>
    <w:rPr>
      <w:rFonts w:eastAsiaTheme="majorEastAsia" w:cstheme="majorBidi"/>
      <w:b/>
      <w:bCs/>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22"/>
    <w:qFormat/>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3787C8" w:themeColor="accent1"/>
      <w:sz w:val="20"/>
    </w:rPr>
  </w:style>
  <w:style w:type="character" w:customStyle="1" w:styleId="CitatTegn">
    <w:name w:val="Citat Tegn"/>
    <w:basedOn w:val="Standardskrifttypeiafsnit"/>
    <w:link w:val="Citat"/>
    <w:uiPriority w:val="3"/>
    <w:rsid w:val="00FC7A59"/>
    <w:rPr>
      <w:b/>
      <w:iCs/>
      <w:color w:val="3787C8"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rPr>
      <w:sz w:val="18"/>
    </w:rPr>
  </w:style>
  <w:style w:type="character" w:styleId="Hyperlink">
    <w:name w:val="Hyperlink"/>
    <w:basedOn w:val="Standardskrifttypeiafsnit"/>
    <w:uiPriority w:val="21"/>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3787C8"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D7E6F4" w:themeFill="accent1" w:themeFillTint="33"/>
      </w:tcPr>
    </w:tblStylePr>
  </w:style>
  <w:style w:type="character" w:styleId="BesgtLink">
    <w:name w:val="FollowedHyperlink"/>
    <w:basedOn w:val="Standardskrifttypeiafsnit"/>
    <w:uiPriority w:val="21"/>
    <w:semiHidden/>
    <w:unhideWhenUsed/>
    <w:rsid w:val="00B113F9"/>
    <w:rPr>
      <w:color w:val="800080" w:themeColor="followedHyperlink"/>
      <w:u w:val="single"/>
    </w:rPr>
  </w:style>
  <w:style w:type="paragraph" w:styleId="NormalWeb">
    <w:name w:val="Normal (Web)"/>
    <w:basedOn w:val="Normal"/>
    <w:uiPriority w:val="99"/>
    <w:unhideWhenUsed/>
    <w:rsid w:val="00C37979"/>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Fremhv">
    <w:name w:val="Emphasis"/>
    <w:basedOn w:val="Standardskrifttypeiafsnit"/>
    <w:uiPriority w:val="20"/>
    <w:qFormat/>
    <w:rsid w:val="00AD59B8"/>
    <w:rPr>
      <w:i/>
      <w:iCs/>
    </w:rPr>
  </w:style>
  <w:style w:type="character" w:styleId="Ulstomtale">
    <w:name w:val="Unresolved Mention"/>
    <w:basedOn w:val="Standardskrifttypeiafsnit"/>
    <w:uiPriority w:val="99"/>
    <w:semiHidden/>
    <w:unhideWhenUsed/>
    <w:rsid w:val="007C6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93922">
      <w:bodyDiv w:val="1"/>
      <w:marLeft w:val="0"/>
      <w:marRight w:val="0"/>
      <w:marTop w:val="0"/>
      <w:marBottom w:val="0"/>
      <w:divBdr>
        <w:top w:val="none" w:sz="0" w:space="0" w:color="auto"/>
        <w:left w:val="none" w:sz="0" w:space="0" w:color="auto"/>
        <w:bottom w:val="none" w:sz="0" w:space="0" w:color="auto"/>
        <w:right w:val="none" w:sz="0" w:space="0" w:color="auto"/>
      </w:divBdr>
    </w:div>
    <w:div w:id="784735811">
      <w:bodyDiv w:val="1"/>
      <w:marLeft w:val="0"/>
      <w:marRight w:val="0"/>
      <w:marTop w:val="0"/>
      <w:marBottom w:val="0"/>
      <w:divBdr>
        <w:top w:val="none" w:sz="0" w:space="0" w:color="auto"/>
        <w:left w:val="none" w:sz="0" w:space="0" w:color="auto"/>
        <w:bottom w:val="none" w:sz="0" w:space="0" w:color="auto"/>
        <w:right w:val="none" w:sz="0" w:space="0" w:color="auto"/>
      </w:divBdr>
    </w:div>
    <w:div w:id="129783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bujylland.dk/turneringer_og_resultater/love_og_regler/Fodboldloven" TargetMode="External"/><Relationship Id="rId18" Type="http://schemas.openxmlformats.org/officeDocument/2006/relationships/hyperlink" Target="http://www.dbujylland.dk/turneringer_og_resultater/love_og_regler/Fodboldlov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dbujylland.dk/turneringer_og_resultater/love_og_regler/Fodboldloven" TargetMode="External"/><Relationship Id="rId17" Type="http://schemas.openxmlformats.org/officeDocument/2006/relationships/hyperlink" Target="http://www.dbujylland.dk/turneringer_og_resultater/love_og_regler/Fodboldlov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dbujylland.dk/turneringer_og_resultater/love_og_regler/Fodboldlov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rsten_c_nielsen@yahoo.dk"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www.dbujylland.dk/turneringer_og_resultater/love_og_regler/Fodboldloven"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22" Type="http://schemas.openxmlformats.org/officeDocument/2006/relationships/footer" Target="footer2.xml"/><Relationship Id="rId9" Type="http://schemas.openxmlformats.org/officeDocument/2006/relationships/footnotes" Target="footnotes.xml"/><Relationship Id="rId14" Type="http://schemas.openxmlformats.org/officeDocument/2006/relationships/hyperlink" Target="http://www.dbujylland.dk/turneringer_og_resultater/love_og_regler/Fodboldlov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mimer.dgi.dk/grupperum/170000020/DGITemplates/Word.dotx" TargetMode="External"/></Relationships>
</file>

<file path=word/theme/theme1.xml><?xml version="1.0" encoding="utf-8"?>
<a:theme xmlns:a="http://schemas.openxmlformats.org/drawingml/2006/main" name="Office Theme">
  <a:themeElements>
    <a:clrScheme name="4. DGI Blå">
      <a:dk1>
        <a:sysClr val="windowText" lastClr="000000"/>
      </a:dk1>
      <a:lt1>
        <a:sysClr val="window" lastClr="FFFFFF"/>
      </a:lt1>
      <a:dk2>
        <a:srgbClr val="783C82"/>
      </a:dk2>
      <a:lt2>
        <a:srgbClr val="FFE600"/>
      </a:lt2>
      <a:accent1>
        <a:srgbClr val="3787C8"/>
      </a:accent1>
      <a:accent2>
        <a:srgbClr val="000000"/>
      </a:accent2>
      <a:accent3>
        <a:srgbClr val="73BEC3"/>
      </a:accent3>
      <a:accent4>
        <a:srgbClr val="D24119"/>
      </a:accent4>
      <a:accent5>
        <a:srgbClr val="64AF64"/>
      </a:accent5>
      <a:accent6>
        <a:srgbClr val="D228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b0f0fc-6073-4e7b-b94f-87b90cb2621e">
      <Terms xmlns="http://schemas.microsoft.com/office/infopath/2007/PartnerControls"/>
    </lcf76f155ced4ddcb4097134ff3c332f>
    <StatensArkiv xmlns="e47b5b1b-1096-4530-9e08-46f4857cfee6">false</StatensArkiv>
    <TaxCatchAll xmlns="476c2628-46a6-4b37-81ea-2ada87a9f6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GIDocument" ma:contentTypeID="0x010100AA9900393F14F741BB1E0DF50549A25400E7B951EAFE7696468235C94AFFCDEFEF" ma:contentTypeVersion="16" ma:contentTypeDescription="Opret et nyt dokument." ma:contentTypeScope="" ma:versionID="bcd69a76630c60d30e22b0d2416c1b22">
  <xsd:schema xmlns:xsd="http://www.w3.org/2001/XMLSchema" xmlns:xs="http://www.w3.org/2001/XMLSchema" xmlns:p="http://schemas.microsoft.com/office/2006/metadata/properties" xmlns:ns2="e47b5b1b-1096-4530-9e08-46f4857cfee6" xmlns:ns3="33b0f0fc-6073-4e7b-b94f-87b90cb2621e" xmlns:ns4="476c2628-46a6-4b37-81ea-2ada87a9f6d6" targetNamespace="http://schemas.microsoft.com/office/2006/metadata/properties" ma:root="true" ma:fieldsID="8f3e5c25c0eb6cb8557b864d2bfef876" ns2:_="" ns3:_="" ns4:_="">
    <xsd:import namespace="e47b5b1b-1096-4530-9e08-46f4857cfee6"/>
    <xsd:import namespace="33b0f0fc-6073-4e7b-b94f-87b90cb2621e"/>
    <xsd:import namespace="476c2628-46a6-4b37-81ea-2ada87a9f6d6"/>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3b0f0fc-6073-4e7b-b94f-87b90cb2621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6c2628-46a6-4b37-81ea-2ada87a9f6d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4825d77-70e5-43ec-8340-204c148df546}" ma:internalName="TaxCatchAll" ma:showField="CatchAllData" ma:web="476c2628-46a6-4b37-81ea-2ada87a9f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Excel" ma:contentTypeID="0x0101002FC4A2EC31164BEC83D2656A73AEFD43001EE38777C8094E5A82621C34F3996150004691009C54FF0E4DB23E43A19276DAC4" ma:contentTypeVersion="8" ma:contentTypeDescription="Opret et nyt dokument." ma:contentTypeScope="" ma:versionID="83c10c2b1b2215e25e61e8a586eb962d">
  <xsd:schema xmlns:xsd="http://www.w3.org/2001/XMLSchema" xmlns:xs="http://www.w3.org/2001/XMLSchema" xmlns:p="http://schemas.microsoft.com/office/2006/metadata/properties" xmlns:ns2="547db5be-5fd9-43e3-bbc0-42e2906e9164" targetNamespace="http://schemas.microsoft.com/office/2006/metadata/properties" ma:root="true" ma:fieldsID="83209f145da678fa4185a43ec1a754cc" ns2:_="">
    <xsd:import namespace="547db5be-5fd9-43e3-bbc0-42e2906e9164"/>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db5be-5fd9-43e3-bbc0-42e2906e9164"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75E41B-DB47-4795-B304-A97A5C4E1F9A}"/>
</file>

<file path=customXml/itemProps2.xml><?xml version="1.0" encoding="utf-8"?>
<ds:datastoreItem xmlns:ds="http://schemas.openxmlformats.org/officeDocument/2006/customXml" ds:itemID="{51E20BCC-6F70-4926-BFFD-815FE6AEEBB4}"/>
</file>

<file path=customXml/itemProps3.xml><?xml version="1.0" encoding="utf-8"?>
<ds:datastoreItem xmlns:ds="http://schemas.openxmlformats.org/officeDocument/2006/customXml" ds:itemID="{DA0BF875-E446-48FA-8FBE-315BCF18B48B}"/>
</file>

<file path=customXml/itemProps4.xml><?xml version="1.0" encoding="utf-8"?>
<ds:datastoreItem xmlns:ds="http://schemas.openxmlformats.org/officeDocument/2006/customXml" ds:itemID="{AAD571EE-836F-4B97-ACCE-68734F3AC1D6}"/>
</file>

<file path=docProps/app.xml><?xml version="1.0" encoding="utf-8"?>
<Properties xmlns="http://schemas.openxmlformats.org/officeDocument/2006/extended-properties" xmlns:vt="http://schemas.openxmlformats.org/officeDocument/2006/docPropsVTypes">
  <Template>Word</Template>
  <TotalTime>0</TotalTime>
  <Pages>3</Pages>
  <Words>839</Words>
  <Characters>5124</Characters>
  <Application>Microsoft Office Word</Application>
  <DocSecurity>0</DocSecurity>
  <Lines>42</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2021-12-09T09:07:00Z</dcterms:created>
  <dcterms:modified xsi:type="dcterms:W3CDTF">2023-06-25T07:31:00Z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0x010100AA9900393F14F741BB1E0DF50549A25400E7B951EAFE7696468235C94AFFCDEFEF</vt:lpwstr>
  </property>
</Properties>
</file>